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E" w:rsidRPr="00730A57" w:rsidRDefault="00AB32F8" w:rsidP="00730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474F">
        <w:rPr>
          <w:b/>
          <w:sz w:val="28"/>
          <w:szCs w:val="28"/>
        </w:rPr>
        <w:t>Инструкция п</w:t>
      </w:r>
      <w:r w:rsidR="0027474F" w:rsidRPr="00F26590">
        <w:rPr>
          <w:b/>
          <w:sz w:val="28"/>
          <w:szCs w:val="28"/>
        </w:rPr>
        <w:t>о сборке и эксплуатации</w:t>
      </w:r>
    </w:p>
    <w:p w:rsidR="0027474F" w:rsidRPr="002C4970" w:rsidRDefault="0027474F" w:rsidP="0027474F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27474F" w:rsidRPr="008E0293" w:rsidRDefault="0027474F" w:rsidP="0027474F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27474F" w:rsidRPr="008E0293" w:rsidRDefault="009F42CE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.6pt;margin-top:29.15pt;width:1009.6pt;height:464.95pt;z-index:251660288">
            <v:imagedata r:id="rId5" o:title=""/>
          </v:shape>
          <o:OLEObject Type="Embed" ProgID="AutoCAD.Drawing.18" ShapeID="_x0000_s1033" DrawAspect="Content" ObjectID="_1627475877" r:id="rId6"/>
        </w:pict>
      </w:r>
      <w:r w:rsidR="0027474F" w:rsidRPr="008E0293">
        <w:rPr>
          <w:sz w:val="20"/>
          <w:szCs w:val="20"/>
        </w:rPr>
        <w:t>Распаковать пакеты, скомплектоват</w:t>
      </w:r>
      <w:r w:rsidR="0027474F">
        <w:rPr>
          <w:sz w:val="20"/>
          <w:szCs w:val="20"/>
        </w:rPr>
        <w:t xml:space="preserve">ь детали </w:t>
      </w:r>
      <w:proofErr w:type="gramStart"/>
      <w:r w:rsidR="0027474F">
        <w:rPr>
          <w:sz w:val="20"/>
          <w:szCs w:val="20"/>
        </w:rPr>
        <w:t>согласно схемы</w:t>
      </w:r>
      <w:proofErr w:type="gramEnd"/>
      <w:r w:rsidR="0027474F">
        <w:rPr>
          <w:sz w:val="20"/>
          <w:szCs w:val="20"/>
        </w:rPr>
        <w:t xml:space="preserve"> сборки</w:t>
      </w:r>
      <w:r w:rsidR="0027474F" w:rsidRPr="008E0293">
        <w:rPr>
          <w:sz w:val="20"/>
          <w:szCs w:val="20"/>
        </w:rPr>
        <w:t xml:space="preserve">. </w:t>
      </w:r>
      <w:r w:rsidR="0027474F">
        <w:rPr>
          <w:sz w:val="20"/>
          <w:szCs w:val="20"/>
        </w:rPr>
        <w:t>Номера позиций деталей на схеме</w:t>
      </w:r>
      <w:r w:rsidR="0027474F" w:rsidRPr="008E0293">
        <w:rPr>
          <w:sz w:val="20"/>
          <w:szCs w:val="20"/>
        </w:rPr>
        <w:t xml:space="preserve"> соответствуют номерам, проставленны</w:t>
      </w:r>
      <w:r w:rsidR="0027474F">
        <w:rPr>
          <w:sz w:val="20"/>
          <w:szCs w:val="20"/>
        </w:rPr>
        <w:t xml:space="preserve">м </w:t>
      </w:r>
      <w:r w:rsidR="0027474F"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proofErr w:type="gramStart"/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  <w:proofErr w:type="gramEnd"/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27474F" w:rsidRDefault="0027474F" w:rsidP="0027474F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27474F" w:rsidRPr="00380966" w:rsidRDefault="0027474F" w:rsidP="0027474F">
      <w:pPr>
        <w:jc w:val="center"/>
        <w:rPr>
          <w:b/>
        </w:rPr>
      </w:pPr>
      <w:r w:rsidRPr="00380966">
        <w:rPr>
          <w:b/>
        </w:rPr>
        <w:t>Установка фурнитуры</w:t>
      </w:r>
      <w:r w:rsidR="00320808">
        <w:rPr>
          <w:b/>
        </w:rPr>
        <w:t>. Сборка</w:t>
      </w:r>
    </w:p>
    <w:p w:rsidR="0027474F" w:rsidRDefault="0027474F" w:rsidP="0027474F">
      <w:pPr>
        <w:jc w:val="both"/>
        <w:rPr>
          <w:sz w:val="20"/>
          <w:szCs w:val="20"/>
        </w:rPr>
      </w:pPr>
      <w:r>
        <w:t>1</w:t>
      </w:r>
      <w:r w:rsidR="007C5158">
        <w:rPr>
          <w:sz w:val="20"/>
          <w:szCs w:val="20"/>
        </w:rPr>
        <w:t>.</w:t>
      </w:r>
      <w:r w:rsidR="0067721E">
        <w:rPr>
          <w:sz w:val="20"/>
          <w:szCs w:val="20"/>
        </w:rPr>
        <w:t xml:space="preserve">Установить на </w:t>
      </w:r>
      <w:r w:rsidR="00DE3EC2">
        <w:rPr>
          <w:sz w:val="20"/>
          <w:szCs w:val="20"/>
        </w:rPr>
        <w:t>нижних торцах цоколей  (поз.4,3</w:t>
      </w:r>
      <w:r w:rsidR="006B0F8D">
        <w:rPr>
          <w:sz w:val="20"/>
          <w:szCs w:val="20"/>
        </w:rPr>
        <w:t>) подпятники прибив их гвоздями</w:t>
      </w:r>
      <w:proofErr w:type="gramStart"/>
      <w:r w:rsidR="006B0F8D">
        <w:rPr>
          <w:sz w:val="20"/>
          <w:szCs w:val="20"/>
        </w:rPr>
        <w:t xml:space="preserve"> </w:t>
      </w:r>
      <w:r w:rsidR="0067721E">
        <w:rPr>
          <w:sz w:val="20"/>
          <w:szCs w:val="20"/>
        </w:rPr>
        <w:t>.</w:t>
      </w:r>
      <w:proofErr w:type="gramEnd"/>
    </w:p>
    <w:p w:rsidR="00FF202E" w:rsidRPr="00730A57" w:rsidRDefault="00FF202E" w:rsidP="0027474F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DE3EC2">
        <w:rPr>
          <w:sz w:val="20"/>
          <w:szCs w:val="20"/>
        </w:rPr>
        <w:t xml:space="preserve">Прикрутить колпак, дно к стенкам боковым при помощи  </w:t>
      </w:r>
      <w:proofErr w:type="spellStart"/>
      <w:r w:rsidR="00DE3EC2">
        <w:rPr>
          <w:sz w:val="20"/>
          <w:szCs w:val="20"/>
        </w:rPr>
        <w:t>евровинтов</w:t>
      </w:r>
      <w:proofErr w:type="spellEnd"/>
      <w:r w:rsidR="00DE3EC2">
        <w:rPr>
          <w:sz w:val="20"/>
          <w:szCs w:val="20"/>
        </w:rPr>
        <w:t>.</w:t>
      </w:r>
    </w:p>
    <w:p w:rsidR="0052350E" w:rsidRDefault="007C5158" w:rsidP="0027474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27474F" w:rsidRPr="00730A57">
        <w:rPr>
          <w:sz w:val="20"/>
          <w:szCs w:val="20"/>
        </w:rPr>
        <w:t xml:space="preserve">. </w:t>
      </w:r>
      <w:r w:rsidR="00DE3EC2">
        <w:rPr>
          <w:sz w:val="20"/>
          <w:szCs w:val="20"/>
        </w:rPr>
        <w:t>Приставить ст</w:t>
      </w:r>
      <w:proofErr w:type="gramStart"/>
      <w:r w:rsidR="00DE3EC2">
        <w:rPr>
          <w:sz w:val="20"/>
          <w:szCs w:val="20"/>
        </w:rPr>
        <w:t>.г</w:t>
      </w:r>
      <w:proofErr w:type="gramEnd"/>
      <w:r w:rsidR="00DE3EC2">
        <w:rPr>
          <w:sz w:val="20"/>
          <w:szCs w:val="20"/>
        </w:rPr>
        <w:t>оризонтальные и соединить к бокам при помощи стяжки эксцентриковой.</w:t>
      </w:r>
    </w:p>
    <w:p w:rsidR="00FF202E" w:rsidRDefault="00FF202E" w:rsidP="0027474F">
      <w:pPr>
        <w:rPr>
          <w:sz w:val="20"/>
          <w:szCs w:val="20"/>
        </w:rPr>
      </w:pPr>
    </w:p>
    <w:p w:rsidR="007C5158" w:rsidRDefault="007C5158" w:rsidP="007C5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ПРАВИЛА ЭКСПЛУАТАЦИИ и ухода за мебелью.</w:t>
      </w:r>
    </w:p>
    <w:p w:rsidR="007C5158" w:rsidRDefault="007C5158" w:rsidP="007C5158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Мебель должна хранится и эксплуатироватся в крытых отапливаемых помещениях при температуре не ниже +2°С и относительной влажности воздуха от 45% до 70%.</w:t>
      </w:r>
    </w:p>
    <w:p w:rsidR="007C5158" w:rsidRDefault="007C5158" w:rsidP="007C5158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Температура нагрева элементов мебели не должна превышать +40°С.</w:t>
      </w:r>
    </w:p>
    <w:p w:rsidR="007C5158" w:rsidRDefault="007C5158" w:rsidP="007C5158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C5158" w:rsidRDefault="007C5158" w:rsidP="007C5158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C5158" w:rsidRDefault="007C5158" w:rsidP="007C5158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Нагрузка на полку не должна превышать 17 кг, при условии статической равномерной нагрузки на полку.</w:t>
      </w:r>
    </w:p>
    <w:p w:rsidR="007C5158" w:rsidRDefault="007C5158" w:rsidP="007C515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ГАРАНТИИ</w:t>
      </w:r>
    </w:p>
    <w:p w:rsidR="007C5158" w:rsidRDefault="007C5158" w:rsidP="007C515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C5158" w:rsidRDefault="007C5158" w:rsidP="007C515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C5158" w:rsidRDefault="007C5158" w:rsidP="007C515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Гарантийный срок эксплуатации для общественных помещений -18 месяцев, бытовой-24 месяцев со дня продажи.</w:t>
      </w:r>
    </w:p>
    <w:p w:rsidR="007C5158" w:rsidRDefault="007C5158" w:rsidP="007C515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обнаружении производственных дефектов или </w:t>
      </w:r>
      <w:proofErr w:type="spellStart"/>
      <w:r>
        <w:rPr>
          <w:sz w:val="20"/>
          <w:szCs w:val="20"/>
        </w:rPr>
        <w:t>недовложении</w:t>
      </w:r>
      <w:proofErr w:type="spellEnd"/>
      <w:r>
        <w:rPr>
          <w:sz w:val="20"/>
          <w:szCs w:val="20"/>
        </w:rPr>
        <w:t xml:space="preserve">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C5158" w:rsidRDefault="007C5158" w:rsidP="007C515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Претензии  принимаются в течение гарантийного срока.</w:t>
      </w:r>
    </w:p>
    <w:p w:rsidR="007C5158" w:rsidRDefault="007C5158" w:rsidP="007C5158">
      <w:pPr>
        <w:ind w:firstLine="360"/>
        <w:jc w:val="both"/>
      </w:pPr>
    </w:p>
    <w:p w:rsidR="007C5158" w:rsidRDefault="007C5158" w:rsidP="007C5158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>УВАЖАЕМЫЙ ПОКУПАТЕЛЬ, БЛАГОДАРИМ ЗА ПОКУПКУ!</w:t>
      </w:r>
    </w:p>
    <w:p w:rsidR="00D50830" w:rsidRDefault="00D50830" w:rsidP="0052350E">
      <w:pPr>
        <w:jc w:val="right"/>
        <w:rPr>
          <w:b/>
          <w:sz w:val="20"/>
          <w:szCs w:val="20"/>
        </w:rPr>
      </w:pPr>
    </w:p>
    <w:p w:rsidR="00DE3EC2" w:rsidRDefault="00DE3EC2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52350E" w:rsidP="0052350E">
      <w:pPr>
        <w:pStyle w:val="a3"/>
      </w:pPr>
    </w:p>
    <w:p w:rsidR="0052350E" w:rsidRDefault="00376EDB" w:rsidP="00FC14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Схема сборки</w:t>
      </w:r>
      <w:r w:rsidR="0063131E">
        <w:rPr>
          <w:b/>
          <w:i/>
          <w:sz w:val="32"/>
          <w:szCs w:val="32"/>
        </w:rPr>
        <w:t>,</w:t>
      </w:r>
      <w:r w:rsidR="00DE3EC2">
        <w:rPr>
          <w:b/>
          <w:i/>
          <w:sz w:val="32"/>
          <w:szCs w:val="32"/>
        </w:rPr>
        <w:t xml:space="preserve"> стеллаж «</w:t>
      </w:r>
      <w:proofErr w:type="spellStart"/>
      <w:r w:rsidR="00DE3EC2">
        <w:rPr>
          <w:b/>
          <w:i/>
          <w:sz w:val="32"/>
          <w:szCs w:val="32"/>
        </w:rPr>
        <w:t>Винтаж</w:t>
      </w:r>
      <w:proofErr w:type="spellEnd"/>
      <w:r w:rsidR="00D50830">
        <w:rPr>
          <w:b/>
          <w:i/>
          <w:sz w:val="32"/>
          <w:szCs w:val="32"/>
        </w:rPr>
        <w:t>»</w:t>
      </w:r>
    </w:p>
    <w:p w:rsidR="00FC141C" w:rsidRPr="00DB4848" w:rsidRDefault="00FC141C" w:rsidP="00FC141C">
      <w:pPr>
        <w:jc w:val="right"/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 Спецификация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1156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717"/>
        <w:gridCol w:w="912"/>
      </w:tblGrid>
      <w:tr w:rsidR="00FC141C" w:rsidTr="00FC141C">
        <w:trPr>
          <w:trHeight w:val="9"/>
        </w:trPr>
        <w:tc>
          <w:tcPr>
            <w:tcW w:w="2376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FC141C" w:rsidTr="00DE3EC2">
        <w:trPr>
          <w:trHeight w:val="181"/>
        </w:trPr>
        <w:tc>
          <w:tcPr>
            <w:tcW w:w="2376" w:type="dxa"/>
          </w:tcPr>
          <w:p w:rsidR="00FC141C" w:rsidRDefault="00DE3EC2" w:rsidP="00376E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Колпак, дно</w:t>
            </w:r>
          </w:p>
          <w:p w:rsidR="00DE3EC2" w:rsidRDefault="00DE3EC2" w:rsidP="00376E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Ст</w:t>
            </w:r>
            <w:proofErr w:type="gramStart"/>
            <w:r>
              <w:rPr>
                <w:sz w:val="20"/>
                <w:szCs w:val="2"/>
              </w:rPr>
              <w:t>.г</w:t>
            </w:r>
            <w:proofErr w:type="gramEnd"/>
            <w:r>
              <w:rPr>
                <w:sz w:val="20"/>
                <w:szCs w:val="2"/>
              </w:rPr>
              <w:t>ориз</w:t>
            </w:r>
            <w:proofErr w:type="spellEnd"/>
          </w:p>
          <w:p w:rsidR="00DE3EC2" w:rsidRDefault="00DE3EC2" w:rsidP="00376E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Цоколь </w:t>
            </w:r>
          </w:p>
          <w:p w:rsidR="00DE3EC2" w:rsidRPr="009D3B6F" w:rsidRDefault="00DE3EC2" w:rsidP="00376E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Бок </w:t>
            </w:r>
          </w:p>
        </w:tc>
        <w:tc>
          <w:tcPr>
            <w:tcW w:w="1134" w:type="dxa"/>
          </w:tcPr>
          <w:p w:rsidR="009D3B6F" w:rsidRDefault="00DE3EC2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400х400</w:t>
            </w:r>
          </w:p>
          <w:p w:rsidR="00DE3EC2" w:rsidRDefault="00DE3EC2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368х400</w:t>
            </w:r>
          </w:p>
          <w:p w:rsidR="00DE3EC2" w:rsidRDefault="00DE3EC2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84х368</w:t>
            </w:r>
          </w:p>
          <w:p w:rsidR="00DE3EC2" w:rsidRPr="009D3B6F" w:rsidRDefault="00DE3EC2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  <w:lang w:val="en-US"/>
              </w:rPr>
            </w:pPr>
            <w:r>
              <w:rPr>
                <w:sz w:val="20"/>
                <w:szCs w:val="2"/>
              </w:rPr>
              <w:t>1450х400</w:t>
            </w:r>
          </w:p>
        </w:tc>
        <w:tc>
          <w:tcPr>
            <w:tcW w:w="717" w:type="dxa"/>
          </w:tcPr>
          <w:p w:rsidR="009D3B6F" w:rsidRDefault="00DE3EC2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DE3EC2" w:rsidRDefault="00DE3EC2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DE3EC2" w:rsidRDefault="00DE3EC2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DE3EC2" w:rsidRPr="00DE3EC2" w:rsidRDefault="00DE3EC2" w:rsidP="00DE3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</w:tc>
        <w:tc>
          <w:tcPr>
            <w:tcW w:w="912" w:type="dxa"/>
          </w:tcPr>
          <w:p w:rsidR="00376EDB" w:rsidRPr="00585DDA" w:rsidRDefault="00376EDB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</w:tr>
    </w:tbl>
    <w:p w:rsidR="0052350E" w:rsidRDefault="0052350E" w:rsidP="00FC141C">
      <w:pPr>
        <w:jc w:val="right"/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C141C" w:rsidRPr="00DB4848" w:rsidRDefault="00FC141C" w:rsidP="00FC14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Фурнитура:</w:t>
      </w:r>
    </w:p>
    <w:tbl>
      <w:tblPr>
        <w:tblpPr w:leftFromText="180" w:rightFromText="180" w:vertAnchor="text" w:horzAnchor="page" w:tblpX="1270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</w:tblGrid>
      <w:tr w:rsidR="00FC141C" w:rsidTr="00FC141C">
        <w:trPr>
          <w:trHeight w:val="12"/>
        </w:trPr>
        <w:tc>
          <w:tcPr>
            <w:tcW w:w="238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изм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FC141C" w:rsidTr="00376EDB">
        <w:trPr>
          <w:cantSplit/>
          <w:trHeight w:val="1171"/>
        </w:trPr>
        <w:tc>
          <w:tcPr>
            <w:tcW w:w="2381" w:type="dxa"/>
            <w:tcBorders>
              <w:bottom w:val="single" w:sz="4" w:space="0" w:color="auto"/>
            </w:tcBorders>
          </w:tcPr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Евровинт</w:t>
            </w:r>
            <w:proofErr w:type="spellEnd"/>
            <w:r>
              <w:rPr>
                <w:sz w:val="20"/>
                <w:szCs w:val="2"/>
              </w:rPr>
              <w:t xml:space="preserve"> </w:t>
            </w:r>
          </w:p>
          <w:p w:rsidR="00DE3EC2" w:rsidRDefault="00DE3EC2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Стяжка эксцентрик.</w:t>
            </w:r>
          </w:p>
          <w:p w:rsidR="00DE3EC2" w:rsidRDefault="00DE3EC2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Подпятник </w:t>
            </w:r>
          </w:p>
          <w:p w:rsidR="00FF202E" w:rsidRDefault="00DE3EC2" w:rsidP="00DE3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Гвозди </w:t>
            </w:r>
          </w:p>
          <w:p w:rsidR="00DE3EC2" w:rsidRPr="00FF202E" w:rsidRDefault="00DE3EC2" w:rsidP="00DE3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Ключ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F202E" w:rsidRDefault="00DE3EC2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11</w:t>
            </w:r>
          </w:p>
          <w:p w:rsidR="00DE3EC2" w:rsidRDefault="00DE3EC2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14</w:t>
            </w:r>
          </w:p>
          <w:p w:rsidR="00DE3EC2" w:rsidRDefault="00DE3EC2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DE3EC2" w:rsidRDefault="00DE3EC2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DE3EC2" w:rsidRDefault="00DE3EC2" w:rsidP="00DE3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21775F" w:rsidRDefault="0021775F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FF202E" w:rsidRDefault="0021775F" w:rsidP="00DE3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Pr="00DB4848" w:rsidRDefault="00DB4848">
      <w:pPr>
        <w:rPr>
          <w:b/>
          <w:sz w:val="28"/>
          <w:szCs w:val="28"/>
        </w:rPr>
      </w:pPr>
    </w:p>
    <w:p w:rsidR="00DB4848" w:rsidRPr="0052350E" w:rsidRDefault="00DB4848">
      <w:pPr>
        <w:rPr>
          <w:b/>
          <w:i/>
          <w:sz w:val="32"/>
          <w:szCs w:val="32"/>
        </w:rPr>
      </w:pPr>
    </w:p>
    <w:sectPr w:rsidR="00DB4848" w:rsidRPr="0052350E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50E"/>
    <w:rsid w:val="0005530A"/>
    <w:rsid w:val="00080699"/>
    <w:rsid w:val="000864B7"/>
    <w:rsid w:val="000A1A1B"/>
    <w:rsid w:val="000B1498"/>
    <w:rsid w:val="0021775F"/>
    <w:rsid w:val="0027474F"/>
    <w:rsid w:val="00295A0C"/>
    <w:rsid w:val="002A1C32"/>
    <w:rsid w:val="002E0905"/>
    <w:rsid w:val="00320808"/>
    <w:rsid w:val="00363A55"/>
    <w:rsid w:val="003747FD"/>
    <w:rsid w:val="00376EDB"/>
    <w:rsid w:val="00486F85"/>
    <w:rsid w:val="0052350E"/>
    <w:rsid w:val="00597B36"/>
    <w:rsid w:val="00607802"/>
    <w:rsid w:val="0063131E"/>
    <w:rsid w:val="00674CDE"/>
    <w:rsid w:val="0067721E"/>
    <w:rsid w:val="00686FF6"/>
    <w:rsid w:val="006B0F8D"/>
    <w:rsid w:val="00726A30"/>
    <w:rsid w:val="00730A57"/>
    <w:rsid w:val="007C5158"/>
    <w:rsid w:val="007D352A"/>
    <w:rsid w:val="008239DA"/>
    <w:rsid w:val="00932DE8"/>
    <w:rsid w:val="00967902"/>
    <w:rsid w:val="009B725E"/>
    <w:rsid w:val="009D3B6F"/>
    <w:rsid w:val="009E042E"/>
    <w:rsid w:val="009F42CE"/>
    <w:rsid w:val="00A36260"/>
    <w:rsid w:val="00A426A9"/>
    <w:rsid w:val="00A57DB5"/>
    <w:rsid w:val="00AB32F8"/>
    <w:rsid w:val="00AE0400"/>
    <w:rsid w:val="00AF1E2E"/>
    <w:rsid w:val="00B14172"/>
    <w:rsid w:val="00B7136A"/>
    <w:rsid w:val="00BA2634"/>
    <w:rsid w:val="00BF78D3"/>
    <w:rsid w:val="00C072D8"/>
    <w:rsid w:val="00C61F98"/>
    <w:rsid w:val="00C67A05"/>
    <w:rsid w:val="00CC64D9"/>
    <w:rsid w:val="00D50830"/>
    <w:rsid w:val="00D71ED3"/>
    <w:rsid w:val="00DB4848"/>
    <w:rsid w:val="00DE3EC2"/>
    <w:rsid w:val="00DE7A16"/>
    <w:rsid w:val="00EB7786"/>
    <w:rsid w:val="00EF0C9D"/>
    <w:rsid w:val="00F56E87"/>
    <w:rsid w:val="00FC141C"/>
    <w:rsid w:val="00FE6334"/>
    <w:rsid w:val="00FF202E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List Paragraph"/>
    <w:basedOn w:val="a"/>
    <w:uiPriority w:val="34"/>
    <w:qFormat/>
    <w:rsid w:val="00FF2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4</cp:revision>
  <cp:lastPrinted>2019-08-16T12:51:00Z</cp:lastPrinted>
  <dcterms:created xsi:type="dcterms:W3CDTF">2019-08-16T12:51:00Z</dcterms:created>
  <dcterms:modified xsi:type="dcterms:W3CDTF">2019-08-16T12:51:00Z</dcterms:modified>
</cp:coreProperties>
</file>