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61" w:rsidRPr="00535063" w:rsidRDefault="00BB7A61" w:rsidP="00BB7A6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Производитель </w:t>
      </w:r>
      <w:r w:rsidRPr="00535063">
        <w:rPr>
          <w:b/>
        </w:rPr>
        <w:t>ООО «Версаль»</w:t>
      </w:r>
    </w:p>
    <w:p w:rsidR="00BB7A61" w:rsidRDefault="00BB7A61" w:rsidP="00BB7A6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535063">
        <w:rPr>
          <w:b/>
        </w:rPr>
        <w:t>тел./ факс:</w:t>
      </w:r>
      <w:r>
        <w:rPr>
          <w:b/>
        </w:rPr>
        <w:t xml:space="preserve"> (83631)-</w:t>
      </w:r>
      <w:r w:rsidRPr="00535063">
        <w:rPr>
          <w:b/>
        </w:rPr>
        <w:t>4-66-33, 4-65-10</w:t>
      </w:r>
      <w:r>
        <w:rPr>
          <w:b/>
        </w:rPr>
        <w:t>.</w:t>
      </w:r>
    </w:p>
    <w:p w:rsidR="00475AB2" w:rsidRPr="002C7F68" w:rsidRDefault="00475AB2">
      <w:pPr>
        <w:pStyle w:val="a3"/>
        <w:rPr>
          <w:sz w:val="32"/>
          <w:szCs w:val="32"/>
        </w:rPr>
      </w:pPr>
      <w:r w:rsidRPr="002C7F68">
        <w:rPr>
          <w:sz w:val="32"/>
          <w:szCs w:val="32"/>
        </w:rPr>
        <w:t xml:space="preserve">Схема сборки журнального стола </w:t>
      </w:r>
    </w:p>
    <w:p w:rsidR="00475AB2" w:rsidRPr="00B21F9E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ED35EB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180975</wp:posOffset>
            </wp:positionV>
            <wp:extent cx="5568950" cy="439229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26" t="8542" r="20656" b="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39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rPr>
          <w:szCs w:val="2"/>
        </w:rPr>
      </w:pPr>
      <w:r>
        <w:rPr>
          <w:szCs w:val="2"/>
        </w:rPr>
        <w:t xml:space="preserve">                                 СПЕЦИФИКАЦИЯ                                  </w:t>
      </w:r>
      <w:r w:rsidR="00764A19">
        <w:rPr>
          <w:szCs w:val="2"/>
        </w:rPr>
        <w:t xml:space="preserve">                   </w:t>
      </w:r>
      <w:r>
        <w:rPr>
          <w:szCs w:val="2"/>
        </w:rPr>
        <w:t xml:space="preserve"> ФУРНИТУРА</w:t>
      </w: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Cs w:val="2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1308"/>
        <w:gridCol w:w="819"/>
        <w:gridCol w:w="992"/>
      </w:tblGrid>
      <w:tr w:rsidR="00475A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9" w:type="dxa"/>
          </w:tcPr>
          <w:p w:rsidR="00475AB2" w:rsidRDefault="00475A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Наименование</w:t>
            </w:r>
          </w:p>
        </w:tc>
        <w:tc>
          <w:tcPr>
            <w:tcW w:w="1308" w:type="dxa"/>
          </w:tcPr>
          <w:p w:rsidR="00475AB2" w:rsidRDefault="00475A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Размер,</w:t>
            </w:r>
          </w:p>
          <w:p w:rsidR="00475AB2" w:rsidRDefault="00475A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мм</w:t>
            </w:r>
          </w:p>
        </w:tc>
        <w:tc>
          <w:tcPr>
            <w:tcW w:w="819" w:type="dxa"/>
          </w:tcPr>
          <w:p w:rsidR="00475AB2" w:rsidRDefault="00475AB2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Кол-во</w:t>
            </w:r>
          </w:p>
        </w:tc>
        <w:tc>
          <w:tcPr>
            <w:tcW w:w="992" w:type="dxa"/>
          </w:tcPr>
          <w:p w:rsidR="00475AB2" w:rsidRDefault="00475A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Обоз- нач.</w:t>
            </w:r>
          </w:p>
        </w:tc>
      </w:tr>
      <w:tr w:rsidR="00475AB2">
        <w:tblPrEx>
          <w:tblCellMar>
            <w:top w:w="0" w:type="dxa"/>
            <w:bottom w:w="0" w:type="dxa"/>
          </w:tblCellMar>
        </w:tblPrEx>
        <w:trPr>
          <w:trHeight w:val="2483"/>
        </w:trPr>
        <w:tc>
          <w:tcPr>
            <w:tcW w:w="1919" w:type="dxa"/>
          </w:tcPr>
          <w:p w:rsidR="00475AB2" w:rsidRDefault="00475AB2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  <w:r>
              <w:rPr>
                <w:szCs w:val="2"/>
              </w:rPr>
              <w:t>Крышка</w:t>
            </w:r>
          </w:p>
          <w:p w:rsidR="00475AB2" w:rsidRDefault="00475AB2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  <w:r>
              <w:rPr>
                <w:szCs w:val="2"/>
              </w:rPr>
              <w:t>Основание</w:t>
            </w:r>
          </w:p>
          <w:p w:rsidR="00475AB2" w:rsidRDefault="002C7F6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  <w:r>
              <w:rPr>
                <w:szCs w:val="2"/>
              </w:rPr>
              <w:t>Стенка вертик.</w:t>
            </w:r>
            <w:r w:rsidR="00470F98">
              <w:rPr>
                <w:szCs w:val="2"/>
              </w:rPr>
              <w:t>- ножка</w:t>
            </w:r>
          </w:p>
          <w:p w:rsidR="00475AB2" w:rsidRDefault="00475AB2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  <w:r>
              <w:rPr>
                <w:szCs w:val="2"/>
              </w:rPr>
              <w:t>Стенка горизон.</w:t>
            </w:r>
          </w:p>
          <w:p w:rsidR="00475AB2" w:rsidRDefault="002C7F6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  <w:r>
              <w:rPr>
                <w:szCs w:val="2"/>
              </w:rPr>
              <w:t>Планка</w:t>
            </w:r>
          </w:p>
        </w:tc>
        <w:tc>
          <w:tcPr>
            <w:tcW w:w="1308" w:type="dxa"/>
          </w:tcPr>
          <w:p w:rsidR="00475AB2" w:rsidRDefault="00792E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870</w:t>
            </w:r>
            <w:r w:rsidR="00475AB2">
              <w:rPr>
                <w:szCs w:val="2"/>
              </w:rPr>
              <w:sym w:font="Symbol" w:char="F0B4"/>
            </w:r>
            <w:r w:rsidR="002C7F68">
              <w:rPr>
                <w:szCs w:val="2"/>
              </w:rPr>
              <w:t>615</w:t>
            </w:r>
          </w:p>
          <w:p w:rsidR="00475AB2" w:rsidRDefault="004E52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710</w:t>
            </w:r>
            <w:r w:rsidR="00475AB2">
              <w:rPr>
                <w:szCs w:val="2"/>
              </w:rPr>
              <w:sym w:font="Symbol" w:char="F0B4"/>
            </w:r>
            <w:r w:rsidR="00792EAC">
              <w:rPr>
                <w:szCs w:val="2"/>
              </w:rPr>
              <w:t>452</w:t>
            </w:r>
          </w:p>
          <w:p w:rsidR="00475AB2" w:rsidRDefault="002C7F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420</w:t>
            </w:r>
            <w:r w:rsidR="00475AB2">
              <w:rPr>
                <w:szCs w:val="2"/>
              </w:rPr>
              <w:sym w:font="Symbol" w:char="F0B4"/>
            </w:r>
            <w:r>
              <w:rPr>
                <w:szCs w:val="2"/>
              </w:rPr>
              <w:t>400</w:t>
            </w:r>
          </w:p>
          <w:p w:rsidR="002C7F68" w:rsidRDefault="002C7F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</w:p>
          <w:p w:rsidR="00475AB2" w:rsidRDefault="002C7F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384</w:t>
            </w:r>
            <w:r w:rsidR="00475AB2">
              <w:rPr>
                <w:szCs w:val="2"/>
              </w:rPr>
              <w:sym w:font="Symbol" w:char="F0B4"/>
            </w:r>
            <w:r w:rsidR="00792EAC">
              <w:rPr>
                <w:szCs w:val="2"/>
              </w:rPr>
              <w:t>227</w:t>
            </w:r>
          </w:p>
          <w:p w:rsidR="00475AB2" w:rsidRDefault="002C7F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50</w:t>
            </w:r>
            <w:r w:rsidR="00475AB2">
              <w:rPr>
                <w:szCs w:val="2"/>
              </w:rPr>
              <w:sym w:font="Symbol" w:char="F0B4"/>
            </w:r>
            <w:r>
              <w:rPr>
                <w:szCs w:val="2"/>
              </w:rPr>
              <w:t>384</w:t>
            </w:r>
          </w:p>
        </w:tc>
        <w:tc>
          <w:tcPr>
            <w:tcW w:w="819" w:type="dxa"/>
          </w:tcPr>
          <w:p w:rsidR="00475AB2" w:rsidRDefault="00475A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  <w:p w:rsidR="00475AB2" w:rsidRDefault="00475A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  <w:p w:rsidR="00475AB2" w:rsidRDefault="00475A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2</w:t>
            </w:r>
          </w:p>
          <w:p w:rsidR="002C7F68" w:rsidRDefault="002C7F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</w:p>
          <w:p w:rsidR="00475AB2" w:rsidRDefault="00475A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  <w:p w:rsidR="00475AB2" w:rsidRDefault="002C7F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2</w:t>
            </w:r>
          </w:p>
        </w:tc>
        <w:tc>
          <w:tcPr>
            <w:tcW w:w="992" w:type="dxa"/>
          </w:tcPr>
          <w:p w:rsidR="00475AB2" w:rsidRDefault="00475A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  <w:p w:rsidR="00475AB2" w:rsidRDefault="00475A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2</w:t>
            </w:r>
          </w:p>
          <w:p w:rsidR="00475AB2" w:rsidRDefault="004544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3</w:t>
            </w:r>
            <w:r w:rsidR="00470F98">
              <w:rPr>
                <w:szCs w:val="2"/>
              </w:rPr>
              <w:t>,3а</w:t>
            </w:r>
          </w:p>
          <w:p w:rsidR="002C7F68" w:rsidRDefault="002C7F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</w:p>
          <w:p w:rsidR="00475AB2" w:rsidRDefault="00475A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4</w:t>
            </w:r>
          </w:p>
          <w:p w:rsidR="00475AB2" w:rsidRDefault="00475A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5</w:t>
            </w:r>
          </w:p>
        </w:tc>
      </w:tr>
    </w:tbl>
    <w:tbl>
      <w:tblPr>
        <w:tblpPr w:leftFromText="180" w:rightFromText="180" w:vertAnchor="text" w:horzAnchor="page" w:tblpX="5914" w:tblpY="-30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50"/>
        <w:gridCol w:w="709"/>
        <w:gridCol w:w="992"/>
      </w:tblGrid>
      <w:tr w:rsidR="00764A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60" w:type="dxa"/>
          </w:tcPr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Наименование</w:t>
            </w:r>
          </w:p>
        </w:tc>
        <w:tc>
          <w:tcPr>
            <w:tcW w:w="850" w:type="dxa"/>
          </w:tcPr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Кол-во</w:t>
            </w:r>
          </w:p>
        </w:tc>
        <w:tc>
          <w:tcPr>
            <w:tcW w:w="709" w:type="dxa"/>
          </w:tcPr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Ед.изм.</w:t>
            </w:r>
          </w:p>
        </w:tc>
        <w:tc>
          <w:tcPr>
            <w:tcW w:w="992" w:type="dxa"/>
          </w:tcPr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Обоз- нач.</w:t>
            </w:r>
          </w:p>
        </w:tc>
      </w:tr>
      <w:tr w:rsidR="00764A19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2660" w:type="dxa"/>
          </w:tcPr>
          <w:p w:rsidR="00764A19" w:rsidRDefault="00792EAC" w:rsidP="00764A1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  <w:r>
              <w:rPr>
                <w:szCs w:val="2"/>
              </w:rPr>
              <w:t>Евровинт с заглушкой</w:t>
            </w:r>
          </w:p>
          <w:p w:rsidR="00764A19" w:rsidRDefault="00792EAC" w:rsidP="00764A1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  <w:r>
              <w:rPr>
                <w:szCs w:val="2"/>
              </w:rPr>
              <w:t>Стяжка эксцентрик</w:t>
            </w:r>
            <w:r w:rsidR="00764A19">
              <w:rPr>
                <w:szCs w:val="2"/>
              </w:rPr>
              <w:t>овая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  <w:r>
              <w:rPr>
                <w:szCs w:val="2"/>
              </w:rPr>
              <w:t>Опора колесная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Cs w:val="2"/>
              </w:rPr>
              <w:t>Шурупы ГОСТ 1145-80</w:t>
            </w:r>
            <w:r>
              <w:rPr>
                <w:sz w:val="20"/>
                <w:szCs w:val="2"/>
              </w:rPr>
              <w:t xml:space="preserve"> </w:t>
            </w:r>
          </w:p>
          <w:p w:rsidR="00764A19" w:rsidRPr="002C7F68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7F68">
              <w:t>4</w:t>
            </w:r>
            <w:r w:rsidRPr="002C7F68">
              <w:sym w:font="Symbol" w:char="F0B4"/>
            </w:r>
            <w:r w:rsidRPr="002C7F68">
              <w:t>16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  <w:r>
              <w:rPr>
                <w:szCs w:val="2"/>
              </w:rPr>
              <w:t>Ключ шестигранный</w:t>
            </w:r>
          </w:p>
          <w:p w:rsidR="00764A19" w:rsidRDefault="00764A19" w:rsidP="00792EA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</w:tc>
        <w:tc>
          <w:tcPr>
            <w:tcW w:w="850" w:type="dxa"/>
          </w:tcPr>
          <w:p w:rsidR="00764A19" w:rsidRDefault="00792EAC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14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4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4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16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к-т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к-т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шт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шт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шт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</w:p>
        </w:tc>
        <w:tc>
          <w:tcPr>
            <w:tcW w:w="992" w:type="dxa"/>
          </w:tcPr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поз.6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поз.7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поз.8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Крепл. поз.8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  <w:r>
              <w:rPr>
                <w:szCs w:val="2"/>
              </w:rPr>
              <w:t>К поз.6</w:t>
            </w:r>
          </w:p>
          <w:p w:rsidR="00764A19" w:rsidRDefault="00764A19" w:rsidP="00764A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"/>
              </w:rPr>
            </w:pPr>
          </w:p>
        </w:tc>
      </w:tr>
    </w:tbl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Default="00475AB2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475AB2" w:rsidRPr="00AC7EFA" w:rsidRDefault="00475AB2">
      <w:pPr>
        <w:pStyle w:val="a4"/>
        <w:jc w:val="center"/>
        <w:rPr>
          <w:b/>
          <w:bCs/>
          <w:sz w:val="32"/>
          <w:szCs w:val="32"/>
        </w:rPr>
      </w:pPr>
      <w:r w:rsidRPr="00AC7EFA">
        <w:rPr>
          <w:b/>
          <w:bCs/>
          <w:sz w:val="32"/>
          <w:szCs w:val="32"/>
        </w:rPr>
        <w:lastRenderedPageBreak/>
        <w:t>Инструкция по сборке стола журнального.</w:t>
      </w:r>
    </w:p>
    <w:p w:rsidR="00475AB2" w:rsidRDefault="00475AB2">
      <w:pPr>
        <w:pStyle w:val="a4"/>
      </w:pPr>
    </w:p>
    <w:p w:rsidR="00475AB2" w:rsidRDefault="00475AB2">
      <w:pPr>
        <w:pStyle w:val="a4"/>
      </w:pPr>
      <w:r>
        <w:t>Изделие состоит из 2-х овальных щитов: крышки и основания, горизонтал</w:t>
      </w:r>
      <w:r w:rsidR="00190607">
        <w:t>ьной стенки-полки и вертикальных планок, служащих</w:t>
      </w:r>
      <w:r>
        <w:t xml:space="preserve"> для жесткости изделия, которые соединены между собой стенками вертикальными - ножками. К основанию крепятся колесные опоры, с помощью которых стол легко передвигается.</w:t>
      </w:r>
    </w:p>
    <w:p w:rsidR="00475AB2" w:rsidRDefault="00475AB2">
      <w:pPr>
        <w:ind w:firstLine="709"/>
      </w:pPr>
    </w:p>
    <w:p w:rsidR="00475AB2" w:rsidRDefault="00475AB2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Подготовка к сборке.</w:t>
      </w:r>
    </w:p>
    <w:p w:rsidR="00475AB2" w:rsidRDefault="00475AB2">
      <w:pPr>
        <w:rPr>
          <w:color w:val="000000"/>
          <w:spacing w:val="-10"/>
          <w:szCs w:val="27"/>
        </w:rPr>
      </w:pPr>
      <w:r>
        <w:rPr>
          <w:color w:val="000000"/>
          <w:spacing w:val="-9"/>
          <w:szCs w:val="27"/>
        </w:rPr>
        <w:t>1.1.</w:t>
      </w:r>
      <w:r>
        <w:rPr>
          <w:color w:val="000000"/>
          <w:spacing w:val="-10"/>
          <w:szCs w:val="27"/>
        </w:rPr>
        <w:t>Перед сборкой необходимо внимательно ознакомиться с инструкцией по сборке.</w:t>
      </w:r>
    </w:p>
    <w:p w:rsidR="00475AB2" w:rsidRDefault="00475AB2">
      <w:pPr>
        <w:rPr>
          <w:color w:val="000000"/>
          <w:spacing w:val="-10"/>
          <w:szCs w:val="27"/>
        </w:rPr>
      </w:pPr>
      <w:r>
        <w:rPr>
          <w:color w:val="000000"/>
          <w:spacing w:val="-10"/>
          <w:szCs w:val="27"/>
        </w:rPr>
        <w:t>1.2.Определить расположение</w:t>
      </w:r>
      <w:r>
        <w:rPr>
          <w:color w:val="000000"/>
          <w:spacing w:val="-10"/>
          <w:szCs w:val="27"/>
          <w:vertAlign w:val="subscript"/>
        </w:rPr>
        <w:t xml:space="preserve">  </w:t>
      </w:r>
      <w:r>
        <w:rPr>
          <w:color w:val="000000"/>
          <w:spacing w:val="-10"/>
          <w:szCs w:val="27"/>
        </w:rPr>
        <w:t>деталей и их наличие, а также наличие фурнитуры по комплектовочной ведомости.</w:t>
      </w:r>
      <w:r>
        <w:rPr>
          <w:color w:val="000000"/>
          <w:spacing w:val="-10"/>
          <w:szCs w:val="27"/>
        </w:rPr>
        <w:br/>
        <w:t>1.3.Подготовить необходимый инструмент для монтажных работ: молоток, отвёртку, шнур</w:t>
      </w:r>
      <w:r w:rsidR="00190607">
        <w:rPr>
          <w:color w:val="000000"/>
          <w:spacing w:val="-10"/>
          <w:szCs w:val="27"/>
        </w:rPr>
        <w:t xml:space="preserve"> </w:t>
      </w:r>
      <w:r>
        <w:rPr>
          <w:color w:val="000000"/>
          <w:spacing w:val="-10"/>
          <w:szCs w:val="27"/>
        </w:rPr>
        <w:t>(метр),</w:t>
      </w:r>
      <w:r w:rsidR="00190607">
        <w:rPr>
          <w:color w:val="000000"/>
          <w:spacing w:val="-10"/>
          <w:szCs w:val="27"/>
        </w:rPr>
        <w:t xml:space="preserve"> шило </w:t>
      </w:r>
      <w:r>
        <w:rPr>
          <w:color w:val="000000"/>
          <w:spacing w:val="-10"/>
          <w:szCs w:val="27"/>
        </w:rPr>
        <w:t>и т.п.</w:t>
      </w:r>
    </w:p>
    <w:p w:rsidR="00475AB2" w:rsidRDefault="00475AB2">
      <w:pPr>
        <w:rPr>
          <w:color w:val="000000"/>
          <w:spacing w:val="-10"/>
          <w:szCs w:val="27"/>
        </w:rPr>
      </w:pPr>
      <w:r>
        <w:rPr>
          <w:color w:val="000000"/>
          <w:spacing w:val="-10"/>
          <w:szCs w:val="27"/>
        </w:rPr>
        <w:t>1.4.Подготовить место для сборки. Сборку мебели надо производить на  чистом ровном полу, подложив мягкую ткань или бумагу</w:t>
      </w:r>
      <w:r w:rsidR="00190607">
        <w:rPr>
          <w:color w:val="000000"/>
          <w:spacing w:val="-10"/>
          <w:szCs w:val="27"/>
        </w:rPr>
        <w:t>,  во избежание</w:t>
      </w:r>
      <w:r>
        <w:rPr>
          <w:color w:val="000000"/>
          <w:spacing w:val="-10"/>
          <w:szCs w:val="27"/>
        </w:rPr>
        <w:t xml:space="preserve"> повреждения и загрязнения  деталей мебели.</w:t>
      </w:r>
    </w:p>
    <w:p w:rsidR="00475AB2" w:rsidRDefault="00475AB2">
      <w:pPr>
        <w:ind w:left="709"/>
      </w:pPr>
    </w:p>
    <w:p w:rsidR="00475AB2" w:rsidRDefault="00475AB2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Установка фурнитуры.</w:t>
      </w:r>
    </w:p>
    <w:p w:rsidR="00475AB2" w:rsidRDefault="00475AB2">
      <w:r>
        <w:t>2.1.Установить платформы опор колесных (поз. 8) на основание (п</w:t>
      </w:r>
      <w:r w:rsidR="00190607">
        <w:t>оз. 2) в местах наколок</w:t>
      </w:r>
      <w:r>
        <w:t xml:space="preserve"> и закрепить шурупами 4 </w:t>
      </w:r>
      <w:r>
        <w:rPr>
          <w:lang w:val="en-US"/>
        </w:rPr>
        <w:t>x</w:t>
      </w:r>
      <w:r>
        <w:t xml:space="preserve"> 16 в количестве 4 шт. на каждую. Вставить в них колесные опоры.</w:t>
      </w:r>
    </w:p>
    <w:p w:rsidR="00475AB2" w:rsidRDefault="00475AB2">
      <w:r>
        <w:t xml:space="preserve">2.2.На </w:t>
      </w:r>
      <w:r w:rsidR="00EE3687">
        <w:t>нижней пласти</w:t>
      </w:r>
      <w:r>
        <w:t xml:space="preserve"> крышки (поз.</w:t>
      </w:r>
      <w:r w:rsidR="00190607">
        <w:t xml:space="preserve"> 1</w:t>
      </w:r>
      <w:r w:rsidR="00EE3687">
        <w:t>) в установленные втулки  закрутить винты эксцентриковых стяжек</w:t>
      </w:r>
      <w:r w:rsidR="00190607">
        <w:t xml:space="preserve"> (поз. 7</w:t>
      </w:r>
      <w:r>
        <w:t>).</w:t>
      </w:r>
    </w:p>
    <w:p w:rsidR="00475AB2" w:rsidRDefault="00475AB2">
      <w:pPr>
        <w:ind w:left="709"/>
      </w:pPr>
    </w:p>
    <w:p w:rsidR="00475AB2" w:rsidRDefault="00475AB2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Сборка.</w:t>
      </w:r>
    </w:p>
    <w:p w:rsidR="00475AB2" w:rsidRDefault="00475AB2">
      <w:r>
        <w:t>3.1.Установить стенку</w:t>
      </w:r>
      <w:r w:rsidR="00190607">
        <w:t xml:space="preserve"> горизонтальную (поз.4) и планки вертикальные</w:t>
      </w:r>
      <w:r>
        <w:t xml:space="preserve"> (поз. 5) между стенками вертикальными – ножками (поз.3, 3а), согласно схемы сборки, и соед</w:t>
      </w:r>
      <w:r w:rsidR="00190607">
        <w:t xml:space="preserve">инить их между собой </w:t>
      </w:r>
      <w:r>
        <w:t xml:space="preserve">евровинтами </w:t>
      </w:r>
      <w:r w:rsidR="00190607">
        <w:t xml:space="preserve"> </w:t>
      </w:r>
      <w:r>
        <w:t>(поз. 6).</w:t>
      </w:r>
    </w:p>
    <w:p w:rsidR="00475AB2" w:rsidRDefault="00475AB2">
      <w:r>
        <w:t>3.2.Соединить собранный каркас с основа</w:t>
      </w:r>
      <w:r w:rsidR="00190607">
        <w:t xml:space="preserve">нием (поз. 2) </w:t>
      </w:r>
      <w:r w:rsidR="00D65D84">
        <w:t xml:space="preserve"> евровинтами</w:t>
      </w:r>
      <w:r>
        <w:t xml:space="preserve"> (поз. 6).</w:t>
      </w:r>
    </w:p>
    <w:p w:rsidR="00475AB2" w:rsidRDefault="00475AB2">
      <w:r>
        <w:t>3.3.Установить крышку (поз. 1)</w:t>
      </w:r>
      <w:r w:rsidR="00190607">
        <w:t xml:space="preserve"> на собранный каркас</w:t>
      </w:r>
      <w:r>
        <w:t>,</w:t>
      </w:r>
      <w:r w:rsidR="00EE3687">
        <w:t xml:space="preserve"> вставляя винтами эксцентриковых стяжек в засверленные отверстия в верхних торцевых кромках </w:t>
      </w:r>
      <w:r>
        <w:t xml:space="preserve"> </w:t>
      </w:r>
      <w:r w:rsidR="00190607">
        <w:t>стен</w:t>
      </w:r>
      <w:r w:rsidR="00EE3687">
        <w:t>ок вертикальных</w:t>
      </w:r>
      <w:r w:rsidR="00190607">
        <w:t>-нож</w:t>
      </w:r>
      <w:r w:rsidR="00EE3687">
        <w:t>ек (поз.3,3а) и соединить эксцентриками (поз.7)</w:t>
      </w:r>
      <w:r w:rsidR="00190607">
        <w:t>.</w:t>
      </w:r>
    </w:p>
    <w:p w:rsidR="00475AB2" w:rsidRDefault="00475AB2">
      <w:pPr>
        <w:ind w:left="709"/>
        <w:jc w:val="center"/>
        <w:rPr>
          <w:i/>
          <w:iCs/>
        </w:rPr>
      </w:pPr>
      <w:r>
        <w:rPr>
          <w:i/>
          <w:iCs/>
        </w:rPr>
        <w:t>Стол готов к эксплуатации.</w:t>
      </w:r>
    </w:p>
    <w:p w:rsidR="00475AB2" w:rsidRDefault="00475AB2">
      <w:pPr>
        <w:ind w:left="709"/>
        <w:jc w:val="center"/>
        <w:rPr>
          <w:i/>
          <w:iCs/>
        </w:rPr>
      </w:pPr>
    </w:p>
    <w:p w:rsidR="00475AB2" w:rsidRDefault="00475AB2">
      <w:pPr>
        <w:pStyle w:val="2"/>
        <w:jc w:val="center"/>
        <w:rPr>
          <w:b/>
          <w:bCs/>
        </w:rPr>
      </w:pPr>
      <w:r>
        <w:rPr>
          <w:b/>
          <w:bCs/>
        </w:rPr>
        <w:t>УХОД</w:t>
      </w:r>
    </w:p>
    <w:p w:rsidR="00475AB2" w:rsidRDefault="00475AB2">
      <w:pPr>
        <w:shd w:val="clear" w:color="auto" w:fill="FFFFFF"/>
        <w:spacing w:line="271" w:lineRule="exact"/>
        <w:ind w:right="2" w:firstLine="302"/>
      </w:pPr>
      <w:r>
        <w:t xml:space="preserve">      Пыль с поверхности удалять чистой сухой салфеткой из фланели, миткали. Для удаления загрязнений  рекомендуется применять специальные жидкости. </w:t>
      </w:r>
    </w:p>
    <w:p w:rsidR="00475AB2" w:rsidRDefault="00475AB2">
      <w:pPr>
        <w:pStyle w:val="4"/>
      </w:pPr>
      <w:r>
        <w:t>ПРАВИЛА ЭКСПЛУАТАЦИИ</w:t>
      </w:r>
    </w:p>
    <w:p w:rsidR="00475AB2" w:rsidRDefault="00475AB2">
      <w:pPr>
        <w:shd w:val="clear" w:color="auto" w:fill="FFFFFF"/>
        <w:tabs>
          <w:tab w:val="left" w:pos="590"/>
        </w:tabs>
        <w:spacing w:line="264" w:lineRule="exact"/>
        <w:ind w:left="7"/>
        <w:rPr>
          <w:spacing w:val="-10"/>
          <w:szCs w:val="26"/>
        </w:rPr>
      </w:pPr>
      <w:r>
        <w:rPr>
          <w:spacing w:val="-10"/>
          <w:szCs w:val="26"/>
        </w:rPr>
        <w:t>1.Изделие рекомендуется эксплуатировать в сухом проветриваемом помещении при температуре 10-28°С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475AB2" w:rsidRDefault="00475AB2">
      <w:pPr>
        <w:shd w:val="clear" w:color="auto" w:fill="FFFFFF"/>
        <w:tabs>
          <w:tab w:val="left" w:pos="590"/>
        </w:tabs>
        <w:spacing w:line="264" w:lineRule="exact"/>
        <w:ind w:left="7"/>
        <w:rPr>
          <w:spacing w:val="-10"/>
          <w:szCs w:val="26"/>
        </w:rPr>
      </w:pPr>
      <w:r>
        <w:rPr>
          <w:spacing w:val="-10"/>
          <w:szCs w:val="26"/>
        </w:rPr>
        <w:t>2.На поверхность не рекомендуется ставить горячие или влажные предметы, необходимо обе</w:t>
      </w:r>
      <w:r>
        <w:rPr>
          <w:spacing w:val="-10"/>
          <w:szCs w:val="26"/>
        </w:rPr>
        <w:softHyphen/>
        <w:t xml:space="preserve">регать поверхности от попадания на них растворителей (спирта, бензина, ацетона, кислот, щелочей. и пр. ). </w:t>
      </w:r>
      <w:r>
        <w:rPr>
          <w:spacing w:val="-10"/>
          <w:szCs w:val="26"/>
        </w:rPr>
        <w:br/>
        <w:t>3.Следует оберегать поверхности мебели от механических повреждений, т.к. в домашних  условиях  исправить их невозможно.</w:t>
      </w:r>
    </w:p>
    <w:p w:rsidR="00475AB2" w:rsidRDefault="00475AB2">
      <w:pPr>
        <w:pStyle w:val="3"/>
      </w:pPr>
      <w:r>
        <w:t>ГАРАНТИИ</w:t>
      </w:r>
    </w:p>
    <w:p w:rsidR="00475AB2" w:rsidRDefault="00475AB2">
      <w:pPr>
        <w:shd w:val="clear" w:color="auto" w:fill="FFFFFF"/>
        <w:spacing w:line="266" w:lineRule="exact"/>
        <w:ind w:left="17" w:right="2" w:firstLine="286"/>
      </w:pPr>
      <w:r>
        <w:t>Предприятие-изготовитель гарантирует качественные показатели мебели при соблюдении пра</w:t>
      </w:r>
      <w:r>
        <w:softHyphen/>
        <w:t>вил транспортирования, сборки и эксплуатации. 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 Гарантийный срок эксплуатации 24 месяца со дня продажи магазином. При обнаружении производственных дефектов или недовложении фурнитуры , необходимо обращаться в магазин, где приобретена мебель, предъявив гарантийный талон и чек магазина.</w:t>
      </w:r>
    </w:p>
    <w:p w:rsidR="00475AB2" w:rsidRDefault="00ED35EB">
      <w:pPr>
        <w:shd w:val="clear" w:color="auto" w:fill="FFFFFF"/>
        <w:spacing w:line="266" w:lineRule="exact"/>
        <w:ind w:left="322"/>
        <w:rPr>
          <w:spacing w:val="-10"/>
          <w:szCs w:val="26"/>
        </w:rPr>
      </w:pPr>
      <w:r>
        <w:rPr>
          <w:spacing w:val="-10"/>
          <w:szCs w:val="26"/>
        </w:rPr>
        <w:t xml:space="preserve">Претензии </w:t>
      </w:r>
      <w:r w:rsidR="00475AB2">
        <w:rPr>
          <w:spacing w:val="-10"/>
          <w:szCs w:val="26"/>
        </w:rPr>
        <w:t>принимаются в течение гарантийного срока.</w:t>
      </w:r>
    </w:p>
    <w:p w:rsidR="00AC7EFA" w:rsidRPr="00AC7EFA" w:rsidRDefault="00AC7EFA">
      <w:pPr>
        <w:shd w:val="clear" w:color="auto" w:fill="FFFFFF"/>
        <w:spacing w:line="266" w:lineRule="exact"/>
        <w:ind w:left="322"/>
        <w:rPr>
          <w:spacing w:val="-10"/>
          <w:sz w:val="32"/>
          <w:szCs w:val="32"/>
        </w:rPr>
      </w:pPr>
    </w:p>
    <w:p w:rsidR="00475AB2" w:rsidRPr="00AC7EFA" w:rsidRDefault="00475AB2">
      <w:pPr>
        <w:shd w:val="clear" w:color="auto" w:fill="FFFFFF"/>
        <w:spacing w:line="266" w:lineRule="exact"/>
        <w:ind w:left="322"/>
        <w:jc w:val="center"/>
        <w:rPr>
          <w:b/>
          <w:spacing w:val="-10"/>
          <w:sz w:val="32"/>
          <w:szCs w:val="32"/>
        </w:rPr>
      </w:pPr>
      <w:r w:rsidRPr="00AC7EFA">
        <w:rPr>
          <w:b/>
          <w:spacing w:val="-10"/>
          <w:sz w:val="32"/>
          <w:szCs w:val="32"/>
        </w:rPr>
        <w:t>УВАЖАЕМЫЙ ПОКУПАТЕЛЬ, БЛАГОДАРИМ ЗА ПОКУПКУ!</w:t>
      </w:r>
    </w:p>
    <w:p w:rsidR="00475AB2" w:rsidRDefault="00475AB2">
      <w:pPr>
        <w:ind w:left="709"/>
        <w:jc w:val="center"/>
        <w:rPr>
          <w:i/>
          <w:iCs/>
        </w:rPr>
      </w:pPr>
    </w:p>
    <w:p w:rsidR="00475AB2" w:rsidRDefault="00475AB2">
      <w:pPr>
        <w:ind w:left="709"/>
      </w:pPr>
      <w:r>
        <w:t xml:space="preserve">                                                    </w:t>
      </w:r>
    </w:p>
    <w:sectPr w:rsidR="00475AB2">
      <w:type w:val="continuous"/>
      <w:pgSz w:w="11909" w:h="16834"/>
      <w:pgMar w:top="284" w:right="284" w:bottom="737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9AA"/>
    <w:multiLevelType w:val="hybridMultilevel"/>
    <w:tmpl w:val="0856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46A25"/>
    <w:multiLevelType w:val="multilevel"/>
    <w:tmpl w:val="26DAF0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06477"/>
    <w:rsid w:val="00190607"/>
    <w:rsid w:val="00242AD3"/>
    <w:rsid w:val="002C7F68"/>
    <w:rsid w:val="00454442"/>
    <w:rsid w:val="00470F98"/>
    <w:rsid w:val="00475AB2"/>
    <w:rsid w:val="004E5281"/>
    <w:rsid w:val="00637FD0"/>
    <w:rsid w:val="007335C8"/>
    <w:rsid w:val="00764A19"/>
    <w:rsid w:val="00792EAC"/>
    <w:rsid w:val="008C3158"/>
    <w:rsid w:val="00AC7EFA"/>
    <w:rsid w:val="00B21F9E"/>
    <w:rsid w:val="00BB7A61"/>
    <w:rsid w:val="00C3531D"/>
    <w:rsid w:val="00D65D84"/>
    <w:rsid w:val="00ED35EB"/>
    <w:rsid w:val="00EE3687"/>
    <w:rsid w:val="00F06477"/>
    <w:rsid w:val="00F1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271" w:line="266" w:lineRule="exact"/>
      <w:ind w:left="4891"/>
      <w:outlineLvl w:val="2"/>
    </w:pPr>
    <w:rPr>
      <w:b/>
      <w:spacing w:val="-10"/>
      <w:szCs w:val="25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271" w:lineRule="exact"/>
      <w:ind w:right="2" w:firstLine="302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"/>
    </w:rPr>
  </w:style>
  <w:style w:type="paragraph" w:styleId="a4">
    <w:name w:val="Body Text Indent"/>
    <w:basedOn w:val="a"/>
    <w:pPr>
      <w:ind w:firstLine="709"/>
    </w:pPr>
  </w:style>
  <w:style w:type="paragraph" w:styleId="2">
    <w:name w:val="Body Text 2"/>
    <w:basedOn w:val="a"/>
    <w:pPr>
      <w:shd w:val="clear" w:color="auto" w:fill="FFFFFF"/>
      <w:spacing w:before="10" w:line="283" w:lineRule="exact"/>
    </w:pPr>
    <w:rPr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Кремль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user1</cp:lastModifiedBy>
  <cp:revision>3</cp:revision>
  <cp:lastPrinted>2019-12-13T10:12:00Z</cp:lastPrinted>
  <dcterms:created xsi:type="dcterms:W3CDTF">2019-12-13T10:16:00Z</dcterms:created>
  <dcterms:modified xsi:type="dcterms:W3CDTF">2019-12-13T10:16:00Z</dcterms:modified>
</cp:coreProperties>
</file>